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374A2" w14:textId="77777777" w:rsidR="000B79FA" w:rsidRPr="006745D6" w:rsidRDefault="000B79FA" w:rsidP="006D16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>«Қаратоғай жалпы орта білім беретін мектебі» КММ</w:t>
      </w:r>
    </w:p>
    <w:p w14:paraId="3BBE2C90" w14:textId="77777777" w:rsidR="000B79FA" w:rsidRPr="006745D6" w:rsidRDefault="000B79FA" w:rsidP="006D16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09C0759F" w14:textId="692DDCB4" w:rsidR="000B79FA" w:rsidRPr="006745D6" w:rsidRDefault="000B79FA" w:rsidP="006D16D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Орта білім беру ұйымдарының бастапқы әскери және технологиялық даярлығының педагог-ұйымдастырушысы мамандығы бойынша тұрақты </w:t>
      </w:r>
      <w:r w:rsidR="00D83C2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бос </w:t>
      </w:r>
      <w:r w:rsidR="00D83C2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лауазымға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конкурс жариялаймыз</w:t>
      </w:r>
    </w:p>
    <w:p w14:paraId="376CF80E" w14:textId="5F9588EB" w:rsidR="000B79FA" w:rsidRPr="006745D6" w:rsidRDefault="000B79FA" w:rsidP="000B79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«Қаратоғай жалпы орта білім беретін мектебі» КММ, Ақтөбе облысы, Мәртөк ауданы, Қаратоғай ауылы, пошта индексі 030606, электрондық пошта </w:t>
      </w:r>
      <w:r w:rsidRPr="006745D6">
        <w:rPr>
          <w:rFonts w:ascii="Times New Roman" w:hAnsi="Times New Roman" w:cs="Times New Roman"/>
          <w:bCs/>
          <w:color w:val="0070C0"/>
          <w:sz w:val="24"/>
          <w:szCs w:val="24"/>
          <w:u w:val="single"/>
          <w:lang w:val="kk-KZ"/>
        </w:rPr>
        <w:t>karat</w:t>
      </w:r>
      <w:r w:rsidR="00E354B7" w:rsidRPr="00E354B7">
        <w:rPr>
          <w:rFonts w:ascii="Times New Roman" w:hAnsi="Times New Roman" w:cs="Times New Roman"/>
          <w:bCs/>
          <w:color w:val="0070C0"/>
          <w:sz w:val="24"/>
          <w:szCs w:val="24"/>
          <w:u w:val="single"/>
          <w:lang w:val="kk-KZ"/>
        </w:rPr>
        <w:t>o</w:t>
      </w:r>
      <w:r w:rsidRPr="006745D6">
        <w:rPr>
          <w:rFonts w:ascii="Times New Roman" w:hAnsi="Times New Roman" w:cs="Times New Roman"/>
          <w:bCs/>
          <w:color w:val="0070C0"/>
          <w:sz w:val="24"/>
          <w:szCs w:val="24"/>
          <w:u w:val="single"/>
          <w:lang w:val="kk-KZ"/>
        </w:rPr>
        <w:t>gai@mail.</w:t>
      </w:r>
      <w:r w:rsidRPr="00EB203E">
        <w:rPr>
          <w:rFonts w:ascii="Times New Roman" w:hAnsi="Times New Roman" w:cs="Times New Roman"/>
          <w:bCs/>
          <w:color w:val="0070C0"/>
          <w:sz w:val="24"/>
          <w:szCs w:val="24"/>
          <w:u w:val="single"/>
          <w:lang w:val="kk-KZ"/>
        </w:rPr>
        <w:t>kz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телефон </w:t>
      </w:r>
      <w:r w:rsidRPr="006745D6">
        <w:rPr>
          <w:rFonts w:ascii="Times New Roman" w:hAnsi="Times New Roman" w:cs="Times New Roman"/>
          <w:bCs/>
          <w:color w:val="0070C0"/>
          <w:sz w:val="24"/>
          <w:szCs w:val="24"/>
          <w:lang w:val="kk-KZ"/>
        </w:rPr>
        <w:t xml:space="preserve">8-71-(331)-26-4-16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педагогтың тұрақты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лауазымына конкурс жариялайды.</w:t>
      </w:r>
    </w:p>
    <w:p w14:paraId="6A74F9C4" w14:textId="77777777" w:rsidR="000B79FA" w:rsidRPr="000B79FA" w:rsidRDefault="000B79FA" w:rsidP="000B79FA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Лауазымның атауы: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Орта білім беру ұйымдарының бастапқы әскери және технологиялық даярлығының педагог-ұйымдастырушысы (1 бірлік)</w:t>
      </w:r>
    </w:p>
    <w:p w14:paraId="249EB563" w14:textId="77777777" w:rsidR="000B79FA" w:rsidRPr="00EB203E" w:rsidRDefault="000B79FA" w:rsidP="000B79FA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Оқыту тілі: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қазақ тілі </w:t>
      </w:r>
    </w:p>
    <w:p w14:paraId="77A160FE" w14:textId="77777777" w:rsidR="000B79FA" w:rsidRPr="006745D6" w:rsidRDefault="000B79FA" w:rsidP="000B79FA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</w:t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>Еңбекақы төлеу мөлшері мен шарттары:</w:t>
      </w:r>
      <w:r w:rsidR="00A832B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еңбекақы  мөлшері  149893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теңге.</w:t>
      </w:r>
    </w:p>
    <w:p w14:paraId="0512DBCD" w14:textId="77777777" w:rsidR="000B79FA" w:rsidRPr="006745D6" w:rsidRDefault="000B79FA" w:rsidP="000B79FA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(жалақыға есептелген төлем – ұсталымсыз)</w:t>
      </w:r>
    </w:p>
    <w:p w14:paraId="3F86EDC3" w14:textId="77777777" w:rsidR="000B79FA" w:rsidRPr="006745D6" w:rsidRDefault="000B79FA" w:rsidP="000B79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функционалдық міндеттері:</w:t>
      </w:r>
    </w:p>
    <w:p w14:paraId="365C24B6" w14:textId="77777777" w:rsidR="000B79FA" w:rsidRPr="006745D6" w:rsidRDefault="000B79FA" w:rsidP="000B79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</w:pPr>
      <w:r w:rsidRPr="006745D6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      </w:t>
      </w:r>
      <w:r w:rsidRPr="006745D6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  <w:t>Лауазымдық міндеттері:</w:t>
      </w:r>
    </w:p>
    <w:p w14:paraId="07F92FEA" w14:textId="77777777" w:rsidR="000B79FA" w:rsidRDefault="000B79FA" w:rsidP="000B79FA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2"/>
          <w:lang w:val="kk-KZ"/>
        </w:rPr>
      </w:pPr>
      <w:r>
        <w:rPr>
          <w:spacing w:val="2"/>
          <w:lang w:val="kk-KZ"/>
        </w:rPr>
        <w:t>  білім алушыларды әскери – патриоттық тәрбиелеу жөніндегі жұмысты ұйымдастыруды; оқу бағдарламаларын, оқу – әдістемелік кешендерді әзірлейді;</w:t>
      </w:r>
    </w:p>
    <w:p w14:paraId="7DAFD6A8" w14:textId="77777777" w:rsidR="000B79FA" w:rsidRDefault="000B79FA" w:rsidP="003C6A3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spacing w:val="2"/>
          <w:lang w:val="kk-KZ"/>
        </w:rPr>
        <w:t xml:space="preserve">оқу </w:t>
      </w:r>
      <w:r w:rsidR="003C6A36">
        <w:rPr>
          <w:color w:val="000000"/>
          <w:spacing w:val="2"/>
          <w:lang w:val="kk-KZ"/>
        </w:rPr>
        <w:t>кабинетін жабдықтауға және жабдықтауға қойылатын талаптарды сақтайды;</w:t>
      </w:r>
    </w:p>
    <w:p w14:paraId="5DCAE324" w14:textId="77777777" w:rsidR="003C6A36" w:rsidRDefault="003C6A36" w:rsidP="003C6A3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басшының тәрбие жұмысы жөніндегі орынбасарымен, сынып жетекшілерімен (топ жетекшілерімен) бірлесіп, оқу жылына арналған әскери-патриоттық жұмыс жоспарын әзірлейді, оның орындалуын қамтамасыз етеді және оқу полигонының жұмысын үйлестіреді;</w:t>
      </w:r>
    </w:p>
    <w:p w14:paraId="4B78BC83" w14:textId="77777777" w:rsidR="003C6A36" w:rsidRDefault="003C6A36" w:rsidP="003C6A3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 xml:space="preserve">білім беру ұйымдарының бастапқы әскери даярлық кабинеттерінің және (немесе) полигондарының </w:t>
      </w:r>
      <w:r w:rsidR="00B845EF">
        <w:rPr>
          <w:color w:val="000000"/>
          <w:spacing w:val="2"/>
          <w:lang w:val="kk-KZ"/>
        </w:rPr>
        <w:t>материалдық базасын дамыту және нығайту, жабдықтар мен құрал-саймандардың сақталуы, санитариялық гигиеналық талаптардың сақталуы бойынша шаралар қабылдайды;</w:t>
      </w:r>
    </w:p>
    <w:p w14:paraId="71E4BEA9" w14:textId="77777777" w:rsidR="00B845EF" w:rsidRDefault="00B845EF" w:rsidP="003C6A3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әскери іс негіздерін зерделеу бойынша үйірмелерге, әскери іс негіздерін зерделеу бойынша әскери – патриоттық клубқа басшылық етеді, төтенше жағдайлардағы іс – қимылдар бойынша практикалық сабақтар менжаттығулар өткізеді;</w:t>
      </w:r>
    </w:p>
    <w:p w14:paraId="6F7347C3" w14:textId="77777777" w:rsidR="00B845EF" w:rsidRDefault="00B845EF" w:rsidP="003C6A36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2"/>
          <w:lang w:val="kk-KZ"/>
        </w:rPr>
      </w:pPr>
      <w:r>
        <w:rPr>
          <w:spacing w:val="2"/>
          <w:lang w:val="kk-KZ"/>
        </w:rPr>
        <w:t>әскерге шақыру жасына дейінгілерді әскери есепке қою жөніндегі алдын ала жұмысты ұйымдастырады;</w:t>
      </w:r>
    </w:p>
    <w:p w14:paraId="3494F31C" w14:textId="77777777" w:rsidR="00B845EF" w:rsidRDefault="00B845EF" w:rsidP="003C6A36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2"/>
          <w:lang w:val="kk-KZ"/>
        </w:rPr>
      </w:pPr>
      <w:r>
        <w:rPr>
          <w:spacing w:val="2"/>
          <w:lang w:val="kk-KZ"/>
        </w:rPr>
        <w:t xml:space="preserve">білім беру ұйымдарында азаматтық қорғаныс бойынша сабақтар өткізеді, қысылтаяң жағдайларда әрекет ету бойынша іс – шараларды пысықтайды, қорғаныс </w:t>
      </w:r>
      <w:r w:rsidR="00AB5659">
        <w:rPr>
          <w:spacing w:val="2"/>
          <w:lang w:val="kk-KZ"/>
        </w:rPr>
        <w:t>құрылыстарының, қысылтаяң жағдайларда азаматтық қорғаныс бойынша жеке қорғаныс құралдарының әзірлігін қамтамасыз етеді;</w:t>
      </w:r>
    </w:p>
    <w:p w14:paraId="513F48F8" w14:textId="77777777" w:rsidR="00AB5659" w:rsidRDefault="00AB5659" w:rsidP="003C6A36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2"/>
          <w:lang w:val="kk-KZ"/>
        </w:rPr>
      </w:pPr>
      <w:r>
        <w:rPr>
          <w:spacing w:val="2"/>
          <w:lang w:val="kk-KZ"/>
        </w:rPr>
        <w:t>оқу-тәрбие үдерісінде қауіпсіздік шараларын сақтайды;</w:t>
      </w:r>
    </w:p>
    <w:p w14:paraId="03DF3D18" w14:textId="77777777" w:rsidR="00AB5659" w:rsidRPr="003C6A36" w:rsidRDefault="00AB5659" w:rsidP="003C6A36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2"/>
          <w:lang w:val="kk-KZ"/>
        </w:rPr>
      </w:pPr>
      <w:r>
        <w:rPr>
          <w:spacing w:val="2"/>
          <w:lang w:val="kk-KZ"/>
        </w:rPr>
        <w:t>білім алушылар мен тәрбиеленушілер арасында сыбайлас жемқорлыққа қарсы мәдениетті, Академиялық адалдық қағидаттарын бойына сіңіреді.</w:t>
      </w:r>
    </w:p>
    <w:p w14:paraId="263783E2" w14:textId="77777777" w:rsidR="000B79FA" w:rsidRPr="006745D6" w:rsidRDefault="000B79FA" w:rsidP="000B79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</w:pPr>
      <w:r w:rsidRPr="006745D6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      </w:t>
      </w:r>
      <w:r w:rsidRPr="006745D6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  <w:t>Білуге тиіс:</w:t>
      </w:r>
    </w:p>
    <w:p w14:paraId="3ACB377D" w14:textId="77777777" w:rsidR="000B79FA" w:rsidRDefault="000B79FA" w:rsidP="006D757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spacing w:val="2"/>
          <w:lang w:val="kk-KZ"/>
        </w:rPr>
        <w:t>     </w:t>
      </w:r>
      <w:r w:rsidRPr="006745D6">
        <w:rPr>
          <w:color w:val="000000"/>
          <w:spacing w:val="2"/>
          <w:lang w:val="kk-KZ"/>
        </w:rPr>
        <w:t>Қазақстан Республикасының Конституциясы, Қазақстан Республикасының "Білім туралы", "Педагог мәртебесі туралы",</w:t>
      </w:r>
      <w:r w:rsidR="00AB5659">
        <w:rPr>
          <w:color w:val="000000"/>
          <w:spacing w:val="2"/>
          <w:lang w:val="kk-KZ"/>
        </w:rPr>
        <w:t xml:space="preserve"> «Қазақстан Республикасындағы Баланың құқықтары туралы», «Әскери қызмет және әскери қызметшілердің мәртебесі туралы» заңдарын,</w:t>
      </w:r>
      <w:r w:rsidRPr="006745D6">
        <w:rPr>
          <w:color w:val="000000"/>
          <w:spacing w:val="2"/>
          <w:lang w:val="kk-KZ"/>
        </w:rPr>
        <w:t xml:space="preserve"> </w:t>
      </w:r>
      <w:r w:rsidR="00AB5659">
        <w:rPr>
          <w:color w:val="000000"/>
          <w:spacing w:val="2"/>
          <w:lang w:val="kk-KZ"/>
        </w:rPr>
        <w:t xml:space="preserve">Қазақстан Республикасының азаматтарын әскери есепке алу мәселелері жөніндегі нормативтік құқықтық актілерді, </w:t>
      </w:r>
      <w:r w:rsidRPr="006745D6">
        <w:rPr>
          <w:color w:val="000000"/>
          <w:spacing w:val="2"/>
          <w:lang w:val="kk-KZ"/>
        </w:rPr>
        <w:t>"Сыбайлас жемқорлыққа қарсы іс-қимыл туралы"</w:t>
      </w:r>
      <w:r w:rsidR="006D7570">
        <w:rPr>
          <w:color w:val="000000"/>
          <w:spacing w:val="2"/>
          <w:lang w:val="kk-KZ"/>
        </w:rPr>
        <w:t>;</w:t>
      </w:r>
    </w:p>
    <w:p w14:paraId="211C8DB4" w14:textId="77777777" w:rsidR="006D7570" w:rsidRDefault="006D7570" w:rsidP="006D757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білім беруді дамытудың мемлекеттік бағдарламалары, білім алушыларға білім беру мен тәрбиелеу, бастапқы әскери даярлық мәселелері жөніндегі өзге де нормативтік құқықтық актілер;</w:t>
      </w:r>
    </w:p>
    <w:p w14:paraId="5F74FD51" w14:textId="77777777" w:rsidR="006D7570" w:rsidRDefault="006D7570" w:rsidP="006D757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мемлекеттік жалпыға міндетті білім беру стандарты, оқу пәнінің мазмұны, оқу – тәрбие процесі, оқыту және бағалау әдістемесі;</w:t>
      </w:r>
    </w:p>
    <w:p w14:paraId="2626FED8" w14:textId="77777777" w:rsidR="006D7570" w:rsidRDefault="006D7570" w:rsidP="006D757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lastRenderedPageBreak/>
        <w:t>педагогика және психология, әлеуметтану негіздері, қазіргі педагогикалық ғылым мен практиканың жетістіктері;</w:t>
      </w:r>
    </w:p>
    <w:p w14:paraId="410B65F5" w14:textId="77777777" w:rsidR="006D7570" w:rsidRDefault="006D7570" w:rsidP="006D757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басқарудың инновациялық әдістері;</w:t>
      </w:r>
    </w:p>
    <w:p w14:paraId="6D533866" w14:textId="77777777" w:rsidR="006D7570" w:rsidRDefault="006D7570" w:rsidP="006D757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педагогикалық этиканың нормалары;</w:t>
      </w:r>
    </w:p>
    <w:p w14:paraId="2CA79D70" w14:textId="77777777" w:rsidR="006D7570" w:rsidRPr="006745D6" w:rsidRDefault="006D7570" w:rsidP="006D7570">
      <w:pPr>
        <w:pStyle w:val="a5"/>
        <w:shd w:val="clear" w:color="auto" w:fill="FFFFFF"/>
        <w:spacing w:before="0" w:beforeAutospacing="0" w:after="0" w:afterAutospacing="0"/>
        <w:textAlignment w:val="baseline"/>
        <w:rPr>
          <w:bCs/>
          <w:lang w:val="kk-KZ"/>
        </w:rPr>
      </w:pPr>
      <w:r>
        <w:rPr>
          <w:color w:val="000000"/>
          <w:spacing w:val="2"/>
          <w:lang w:val="kk-KZ"/>
        </w:rPr>
        <w:t xml:space="preserve">экономика негіздері, еңбек заңнамасы, еңбек қауіпсіздігі және еңбекті қорғау, өртке қарсы қорғау қағидалары. </w:t>
      </w:r>
    </w:p>
    <w:p w14:paraId="354F993F" w14:textId="77777777" w:rsidR="000B79FA" w:rsidRPr="006745D6" w:rsidRDefault="000B79FA" w:rsidP="000B79FA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3.Кандидатқа қойылатын біліктілік талаптары: </w:t>
      </w:r>
    </w:p>
    <w:p w14:paraId="49B6CB45" w14:textId="77777777" w:rsidR="000B79FA" w:rsidRPr="006745D6" w:rsidRDefault="000B79FA" w:rsidP="000B79FA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04A0F78D" w14:textId="77777777" w:rsidR="00A832BF" w:rsidRDefault="00A832BF" w:rsidP="000B79FA">
      <w:pPr>
        <w:pStyle w:val="a5"/>
        <w:shd w:val="clear" w:color="auto" w:fill="F4F5F6"/>
        <w:spacing w:before="0" w:beforeAutospacing="0" w:after="0" w:afterAutospacing="0"/>
        <w:rPr>
          <w:color w:val="000000"/>
          <w:lang w:val="kk-KZ"/>
        </w:rPr>
      </w:pPr>
      <w:r>
        <w:rPr>
          <w:color w:val="000000"/>
          <w:lang w:val="kk-KZ"/>
        </w:rPr>
        <w:t>«Бастапқы әскери оқыту және дене тәрбиесі оқытушысы» мамандығы бойынша жоғары және (немесе) жоғары оқу орнынан кейінгі білім;</w:t>
      </w:r>
    </w:p>
    <w:p w14:paraId="2E459BC3" w14:textId="77777777" w:rsidR="00000F1C" w:rsidRDefault="00A832BF" w:rsidP="000B79FA">
      <w:pPr>
        <w:pStyle w:val="a5"/>
        <w:shd w:val="clear" w:color="auto" w:fill="F4F5F6"/>
        <w:spacing w:before="0" w:beforeAutospacing="0" w:after="0" w:afterAutospacing="0"/>
        <w:rPr>
          <w:color w:val="000000"/>
          <w:lang w:val="kk-KZ"/>
        </w:rPr>
      </w:pPr>
      <w:r>
        <w:rPr>
          <w:color w:val="000000"/>
          <w:lang w:val="kk-KZ"/>
        </w:rPr>
        <w:t xml:space="preserve">«Запастағы офицер», офицерлік құрам лауазымдарында жоғары (орта) әскери немесе педагогикалық білімі </w:t>
      </w:r>
      <w:r w:rsidR="00000F1C">
        <w:rPr>
          <w:color w:val="000000"/>
          <w:lang w:val="kk-KZ"/>
        </w:rPr>
        <w:t>немесе педагогикалық қайта даярлығын растайтын құжаты бар әскери қызметі болған жағдайда, жұмыс өтіліне талап қойылмайды;</w:t>
      </w:r>
    </w:p>
    <w:p w14:paraId="3F7562E1" w14:textId="77777777" w:rsidR="000B79FA" w:rsidRPr="006745D6" w:rsidRDefault="000B79FA" w:rsidP="000B79FA">
      <w:pPr>
        <w:pStyle w:val="a5"/>
        <w:shd w:val="clear" w:color="auto" w:fill="F4F5F6"/>
        <w:spacing w:before="0" w:beforeAutospacing="0" w:after="0" w:afterAutospacing="0"/>
        <w:rPr>
          <w:color w:val="000000"/>
          <w:lang w:val="kk-KZ"/>
        </w:rPr>
      </w:pPr>
      <w:r w:rsidRPr="006745D6">
        <w:rPr>
          <w:color w:val="000000"/>
          <w:lang w:val="kk-KZ"/>
        </w:rPr>
        <w:t>      және (немесе) біліктілігінің жоғары деңгейі болған кезде</w:t>
      </w:r>
      <w:r w:rsidR="00000F1C">
        <w:rPr>
          <w:color w:val="000000"/>
          <w:lang w:val="kk-KZ"/>
        </w:rPr>
        <w:t xml:space="preserve"> мамандығы бойынша жұмыс өтілі: педагог – модератор үшін кемінде 2 жыл, педагог – сарапшы үшін – кемінде 3 жыл, педагог – зерттеуші үшін – кемінде 4 жыл, </w:t>
      </w:r>
      <w:r w:rsidRPr="00000F1C">
        <w:rPr>
          <w:color w:val="000000"/>
          <w:lang w:val="kk-KZ"/>
        </w:rPr>
        <w:t xml:space="preserve"> педагог-шебер үшін </w:t>
      </w:r>
      <w:r w:rsidRPr="006745D6">
        <w:rPr>
          <w:color w:val="000000"/>
          <w:lang w:val="kk-KZ"/>
        </w:rPr>
        <w:t>– 5 жыл.</w:t>
      </w:r>
    </w:p>
    <w:p w14:paraId="155F1FD1" w14:textId="7259E915" w:rsidR="000B79FA" w:rsidRPr="006745D6" w:rsidRDefault="000B79FA" w:rsidP="006D16DC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4.Құжаттарды қабылдау мерзімі: </w:t>
      </w:r>
      <w:r w:rsidR="00D83C22">
        <w:rPr>
          <w:rFonts w:ascii="Times New Roman" w:hAnsi="Times New Roman" w:cs="Times New Roman"/>
          <w:bCs/>
          <w:sz w:val="24"/>
          <w:szCs w:val="24"/>
          <w:lang w:val="kk-KZ"/>
        </w:rPr>
        <w:t>01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.0</w:t>
      </w:r>
      <w:r w:rsidRPr="00EB203E">
        <w:rPr>
          <w:rFonts w:ascii="Times New Roman" w:hAnsi="Times New Roman" w:cs="Times New Roman"/>
          <w:bCs/>
          <w:sz w:val="24"/>
          <w:szCs w:val="24"/>
          <w:lang w:val="kk-KZ"/>
        </w:rPr>
        <w:t>8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.202</w:t>
      </w:r>
      <w:r w:rsidR="00D83C22">
        <w:rPr>
          <w:rFonts w:ascii="Times New Roman" w:hAnsi="Times New Roman" w:cs="Times New Roman"/>
          <w:bCs/>
          <w:sz w:val="24"/>
          <w:szCs w:val="24"/>
          <w:lang w:val="kk-KZ"/>
        </w:rPr>
        <w:t>4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ж.  – </w:t>
      </w:r>
      <w:r w:rsidR="00D83C22">
        <w:rPr>
          <w:rFonts w:ascii="Times New Roman" w:hAnsi="Times New Roman" w:cs="Times New Roman"/>
          <w:bCs/>
          <w:sz w:val="24"/>
          <w:szCs w:val="24"/>
          <w:lang w:val="kk-KZ"/>
        </w:rPr>
        <w:t>08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.0</w:t>
      </w:r>
      <w:r w:rsidRPr="00EB203E">
        <w:rPr>
          <w:rFonts w:ascii="Times New Roman" w:hAnsi="Times New Roman" w:cs="Times New Roman"/>
          <w:bCs/>
          <w:sz w:val="24"/>
          <w:szCs w:val="24"/>
          <w:lang w:val="kk-KZ"/>
        </w:rPr>
        <w:t>8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.202</w:t>
      </w:r>
      <w:r w:rsidR="00D83C22">
        <w:rPr>
          <w:rFonts w:ascii="Times New Roman" w:hAnsi="Times New Roman" w:cs="Times New Roman"/>
          <w:bCs/>
          <w:sz w:val="24"/>
          <w:szCs w:val="24"/>
          <w:lang w:val="kk-KZ"/>
        </w:rPr>
        <w:t>4</w:t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ж.</w:t>
      </w:r>
    </w:p>
    <w:p w14:paraId="7D5452BD" w14:textId="77777777" w:rsidR="000B79FA" w:rsidRPr="006745D6" w:rsidRDefault="000B79FA" w:rsidP="006D16DC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ab/>
        <w:t>(7 жұмыс күні)</w:t>
      </w:r>
    </w:p>
    <w:p w14:paraId="26F7173F" w14:textId="77777777" w:rsidR="000B79FA" w:rsidRPr="006745D6" w:rsidRDefault="000B79FA" w:rsidP="006D16DC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Құжаттарды қабылдау уақыты (қағаз түрінде болса) – 9:00 – 17:00 сағ.аралығы</w:t>
      </w:r>
    </w:p>
    <w:p w14:paraId="704385A7" w14:textId="77777777" w:rsidR="000B79FA" w:rsidRPr="006745D6" w:rsidRDefault="000B79FA" w:rsidP="006D16DC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Үзіліс 13:00 – 14:00 сағ.аралығында</w:t>
      </w:r>
    </w:p>
    <w:p w14:paraId="696B5997" w14:textId="77777777" w:rsidR="000B79FA" w:rsidRPr="006745D6" w:rsidRDefault="000B79FA" w:rsidP="006D16DC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Cs/>
          <w:sz w:val="24"/>
          <w:szCs w:val="24"/>
          <w:lang w:val="kk-KZ"/>
        </w:rPr>
        <w:t>Құжаттарды қабылдау орны: мұғалімдер бөлмесі.</w:t>
      </w:r>
    </w:p>
    <w:p w14:paraId="5658F4DC" w14:textId="77777777" w:rsidR="000B79FA" w:rsidRPr="006D16DC" w:rsidRDefault="000B79FA" w:rsidP="006D16D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DB67131" w14:textId="77777777" w:rsidR="000B79FA" w:rsidRPr="006745D6" w:rsidRDefault="000B79FA" w:rsidP="006D16DC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45D6">
        <w:rPr>
          <w:rFonts w:ascii="Times New Roman" w:hAnsi="Times New Roman" w:cs="Times New Roman"/>
          <w:b/>
          <w:bCs/>
          <w:sz w:val="24"/>
          <w:szCs w:val="24"/>
          <w:lang w:val="kk-KZ"/>
        </w:rPr>
        <w:t>5. Қажетті құжаттар тізбесі</w:t>
      </w:r>
    </w:p>
    <w:p w14:paraId="4B213366" w14:textId="77777777" w:rsidR="00A8388E" w:rsidRPr="007916A1" w:rsidRDefault="00A8388E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6745D6">
        <w:rPr>
          <w:color w:val="000000"/>
          <w:spacing w:val="2"/>
          <w:lang w:val="kk-KZ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</w:t>
      </w:r>
      <w:r>
        <w:rPr>
          <w:color w:val="000000"/>
          <w:spacing w:val="2"/>
          <w:lang w:val="kk-KZ"/>
        </w:rPr>
        <w:t>.</w:t>
      </w:r>
    </w:p>
    <w:p w14:paraId="53BDBEA6" w14:textId="77777777" w:rsidR="00A8388E" w:rsidRPr="009036B1" w:rsidRDefault="00A8388E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lang w:val="kk-KZ"/>
        </w:rPr>
      </w:pPr>
      <w:r>
        <w:rPr>
          <w:color w:val="000000"/>
          <w:spacing w:val="1"/>
          <w:lang w:val="kk-KZ"/>
        </w:rPr>
        <w:t xml:space="preserve">      </w:t>
      </w:r>
      <w:r w:rsidRPr="009036B1">
        <w:rPr>
          <w:color w:val="000000"/>
          <w:spacing w:val="1"/>
          <w:lang w:val="kk-KZ"/>
        </w:rPr>
        <w:t>1) осы Қағидаларға </w:t>
      </w:r>
      <w:hyperlink r:id="rId5" w:anchor="z183" w:history="1">
        <w:r w:rsidRPr="009036B1">
          <w:rPr>
            <w:rStyle w:val="a4"/>
            <w:color w:val="073A5E"/>
            <w:spacing w:val="1"/>
            <w:lang w:val="kk-KZ"/>
          </w:rPr>
          <w:t>10-қосымшаға</w:t>
        </w:r>
      </w:hyperlink>
      <w:r w:rsidRPr="009036B1">
        <w:rPr>
          <w:color w:val="000000"/>
          <w:spacing w:val="1"/>
          <w:lang w:val="kk-KZ"/>
        </w:rPr>
        <w:t> сәйкес нысан бойынша қоса берілетін құжаттардың тізбесін көрсете отырып, Конкурсқа қатысу туралы өтініш;</w:t>
      </w:r>
    </w:p>
    <w:p w14:paraId="3147C40B" w14:textId="77777777" w:rsidR="006D16DC" w:rsidRDefault="00A8388E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</w:t>
      </w:r>
    </w:p>
    <w:p w14:paraId="29389664" w14:textId="77777777" w:rsidR="00A8388E" w:rsidRPr="009036B1" w:rsidRDefault="00A8388E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7AEE3D3C" w14:textId="77777777" w:rsidR="00A8388E" w:rsidRPr="009036B1" w:rsidRDefault="00A8388E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20B02EDE" w14:textId="77777777" w:rsidR="00A8388E" w:rsidRPr="009036B1" w:rsidRDefault="00A8388E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5) еңбек қызметін растайтын құжаттың көшірмесі (бар болса);</w:t>
      </w:r>
    </w:p>
    <w:p w14:paraId="2202CF18" w14:textId="77777777" w:rsidR="00A8388E" w:rsidRPr="009036B1" w:rsidRDefault="00A8388E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 </w:t>
      </w:r>
      <w:hyperlink r:id="rId6" w:anchor="z2" w:history="1">
        <w:r w:rsidRPr="009036B1">
          <w:rPr>
            <w:rStyle w:val="a4"/>
            <w:color w:val="073A5E"/>
            <w:spacing w:val="1"/>
            <w:lang w:val="kk-KZ"/>
          </w:rPr>
          <w:t>бұйрығымен</w:t>
        </w:r>
      </w:hyperlink>
      <w:r w:rsidRPr="009036B1">
        <w:rPr>
          <w:color w:val="000000"/>
          <w:spacing w:val="1"/>
          <w:lang w:val="kk-KZ"/>
        </w:rPr>
        <w:t> 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60CF9A64" w14:textId="77777777" w:rsidR="00A8388E" w:rsidRPr="009036B1" w:rsidRDefault="00A8388E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7) психоневрологиялық ұйымнан анықтама;</w:t>
      </w:r>
    </w:p>
    <w:p w14:paraId="1762E3E5" w14:textId="77777777" w:rsidR="00A8388E" w:rsidRPr="009036B1" w:rsidRDefault="00A8388E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8) наркологиялық ұйымнан анықтама;</w:t>
      </w:r>
    </w:p>
    <w:p w14:paraId="47CD7B71" w14:textId="77777777" w:rsidR="00A8388E" w:rsidRPr="009036B1" w:rsidRDefault="00A8388E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 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p w14:paraId="3105812F" w14:textId="77777777" w:rsidR="00A8388E" w:rsidRPr="009125F6" w:rsidRDefault="00A8388E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lang w:val="kk-KZ"/>
        </w:rPr>
      </w:pPr>
      <w:r w:rsidRPr="009036B1">
        <w:rPr>
          <w:color w:val="000000"/>
          <w:spacing w:val="1"/>
          <w:lang w:val="kk-KZ"/>
        </w:rPr>
        <w:t>     </w:t>
      </w:r>
      <w:r w:rsidR="007422A2">
        <w:rPr>
          <w:color w:val="000000"/>
          <w:spacing w:val="1"/>
          <w:lang w:val="kk-KZ"/>
        </w:rPr>
        <w:t xml:space="preserve"> 10</w:t>
      </w:r>
      <w:r w:rsidRPr="009125F6">
        <w:rPr>
          <w:color w:val="000000"/>
          <w:spacing w:val="1"/>
          <w:lang w:val="kk-KZ"/>
        </w:rPr>
        <w:t>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14:paraId="3B39A777" w14:textId="77777777" w:rsidR="00A8388E" w:rsidRPr="009125F6" w:rsidRDefault="007422A2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lang w:val="kk-KZ"/>
        </w:rPr>
      </w:pPr>
      <w:r>
        <w:rPr>
          <w:color w:val="000000"/>
          <w:spacing w:val="1"/>
          <w:lang w:val="kk-KZ"/>
        </w:rPr>
        <w:t>      11</w:t>
      </w:r>
      <w:r w:rsidR="00A8388E" w:rsidRPr="009125F6">
        <w:rPr>
          <w:color w:val="000000"/>
          <w:spacing w:val="1"/>
          <w:lang w:val="kk-KZ"/>
        </w:rPr>
        <w:t>) </w:t>
      </w:r>
      <w:hyperlink r:id="rId7" w:anchor="z186" w:history="1">
        <w:r w:rsidR="00A8388E" w:rsidRPr="009125F6">
          <w:rPr>
            <w:rStyle w:val="a4"/>
            <w:color w:val="073A5E"/>
            <w:spacing w:val="1"/>
            <w:lang w:val="kk-KZ"/>
          </w:rPr>
          <w:t>11-қосымшаға</w:t>
        </w:r>
      </w:hyperlink>
      <w:r w:rsidR="00A8388E" w:rsidRPr="009125F6">
        <w:rPr>
          <w:color w:val="000000"/>
          <w:spacing w:val="1"/>
          <w:lang w:val="kk-KZ"/>
        </w:rPr>
        <w:t> сәйкес нысан бойынша педагогтің бос немесе уақытша бос лауазымына кандидаттың толтырылған бағалау парағы.</w:t>
      </w:r>
    </w:p>
    <w:p w14:paraId="2DDA4D55" w14:textId="77777777" w:rsidR="00A8388E" w:rsidRPr="009125F6" w:rsidRDefault="007422A2" w:rsidP="006D16D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lang w:val="kk-KZ"/>
        </w:rPr>
      </w:pPr>
      <w:r>
        <w:rPr>
          <w:color w:val="000000"/>
          <w:spacing w:val="1"/>
          <w:lang w:val="kk-KZ"/>
        </w:rPr>
        <w:t>      12</w:t>
      </w:r>
      <w:r w:rsidR="00A8388E" w:rsidRPr="009125F6">
        <w:rPr>
          <w:color w:val="000000"/>
          <w:spacing w:val="1"/>
          <w:lang w:val="kk-KZ"/>
        </w:rPr>
        <w:t>) тәжірибе жоқ кандидаттың бейнепрезентациясы кемінде 15 минут, ең төменгі ажыратымдылығы – 720 x 480.</w:t>
      </w:r>
    </w:p>
    <w:p w14:paraId="2AD58C33" w14:textId="77777777" w:rsidR="00D84252" w:rsidRPr="000B79FA" w:rsidRDefault="00D84252" w:rsidP="006D16DC">
      <w:pPr>
        <w:spacing w:line="240" w:lineRule="auto"/>
        <w:rPr>
          <w:lang w:val="kk-KZ"/>
        </w:rPr>
      </w:pPr>
    </w:p>
    <w:sectPr w:rsidR="00D84252" w:rsidRPr="000B79FA" w:rsidSect="00930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E6E21"/>
    <w:multiLevelType w:val="hybridMultilevel"/>
    <w:tmpl w:val="AA4C9EBC"/>
    <w:lvl w:ilvl="0" w:tplc="3F6C780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7924373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9FA"/>
    <w:rsid w:val="00000F1C"/>
    <w:rsid w:val="000B79FA"/>
    <w:rsid w:val="003B0AFC"/>
    <w:rsid w:val="003C6A36"/>
    <w:rsid w:val="003D7D29"/>
    <w:rsid w:val="004C2C9B"/>
    <w:rsid w:val="005F5690"/>
    <w:rsid w:val="006A3DE0"/>
    <w:rsid w:val="006D16DC"/>
    <w:rsid w:val="006D7570"/>
    <w:rsid w:val="0070439D"/>
    <w:rsid w:val="007422A2"/>
    <w:rsid w:val="00773FE3"/>
    <w:rsid w:val="00925E45"/>
    <w:rsid w:val="00A832BF"/>
    <w:rsid w:val="00A8388E"/>
    <w:rsid w:val="00AB5659"/>
    <w:rsid w:val="00B744AF"/>
    <w:rsid w:val="00B845EF"/>
    <w:rsid w:val="00BA6716"/>
    <w:rsid w:val="00C506F0"/>
    <w:rsid w:val="00D83C22"/>
    <w:rsid w:val="00D84252"/>
    <w:rsid w:val="00E3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610A9"/>
  <w15:docId w15:val="{ACA84388-FD13-4093-9AB8-D7F7E53D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9F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9F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B7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4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Каратогай</cp:lastModifiedBy>
  <cp:revision>11</cp:revision>
  <cp:lastPrinted>2023-09-18T05:26:00Z</cp:lastPrinted>
  <dcterms:created xsi:type="dcterms:W3CDTF">2023-08-02T09:28:00Z</dcterms:created>
  <dcterms:modified xsi:type="dcterms:W3CDTF">2024-08-01T05:07:00Z</dcterms:modified>
</cp:coreProperties>
</file>